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C07" w:rsidRPr="0038029A" w:rsidRDefault="004C5DB6" w:rsidP="004C5DB6">
      <w:pPr>
        <w:spacing w:after="0" w:line="240" w:lineRule="auto"/>
        <w:jc w:val="center"/>
        <w:rPr>
          <w:rFonts w:ascii="Times New Roman" w:hAnsi="Times New Roman" w:cs="Times New Roman"/>
          <w:b/>
          <w:sz w:val="24"/>
          <w:szCs w:val="24"/>
        </w:rPr>
      </w:pPr>
      <w:r w:rsidRPr="0038029A">
        <w:rPr>
          <w:rFonts w:ascii="Times New Roman" w:hAnsi="Times New Roman" w:cs="Times New Roman"/>
          <w:b/>
          <w:sz w:val="24"/>
          <w:szCs w:val="24"/>
        </w:rPr>
        <w:t xml:space="preserve">THE ROLE OF STRATEGIC PLANNING IN </w:t>
      </w:r>
    </w:p>
    <w:p w:rsidR="004C5DB6" w:rsidRPr="000A7B8C" w:rsidRDefault="004C5DB6" w:rsidP="000A7B8C">
      <w:pPr>
        <w:spacing w:after="0" w:line="480" w:lineRule="auto"/>
        <w:jc w:val="center"/>
        <w:rPr>
          <w:rFonts w:ascii="Times New Roman" w:hAnsi="Times New Roman" w:cs="Times New Roman"/>
          <w:b/>
          <w:sz w:val="24"/>
          <w:szCs w:val="24"/>
        </w:rPr>
      </w:pPr>
      <w:r w:rsidRPr="0038029A">
        <w:rPr>
          <w:rFonts w:ascii="Times New Roman" w:hAnsi="Times New Roman" w:cs="Times New Roman"/>
          <w:b/>
          <w:sz w:val="24"/>
          <w:szCs w:val="24"/>
        </w:rPr>
        <w:t>EXCELLENCE MANAGEMENT SYSTEMS</w:t>
      </w:r>
    </w:p>
    <w:p w:rsidR="004C5DB6" w:rsidRPr="0038029A" w:rsidRDefault="004C5DB6" w:rsidP="000A7B8C">
      <w:pPr>
        <w:spacing w:after="0" w:line="480" w:lineRule="auto"/>
        <w:jc w:val="right"/>
        <w:rPr>
          <w:rFonts w:ascii="Times New Roman" w:eastAsia="Times New Roman" w:hAnsi="Times New Roman" w:cs="Times New Roman"/>
          <w:sz w:val="24"/>
          <w:szCs w:val="24"/>
          <w:lang w:val="es-DO" w:eastAsia="es-ES"/>
        </w:rPr>
      </w:pPr>
      <w:r w:rsidRPr="0038029A">
        <w:rPr>
          <w:rFonts w:ascii="Times New Roman" w:eastAsia="Times New Roman" w:hAnsi="Times New Roman" w:cs="Times New Roman"/>
          <w:sz w:val="24"/>
          <w:szCs w:val="24"/>
          <w:lang w:val="es-DO" w:eastAsia="es-ES"/>
        </w:rPr>
        <w:t>Tercer Reporte: Víctor Pérez</w:t>
      </w:r>
    </w:p>
    <w:p w:rsidR="004C5DB6" w:rsidRPr="0038029A" w:rsidRDefault="004C5DB6" w:rsidP="004C5DB6">
      <w:pPr>
        <w:spacing w:after="0" w:line="240" w:lineRule="auto"/>
        <w:jc w:val="right"/>
        <w:rPr>
          <w:rFonts w:ascii="Times New Roman" w:eastAsia="Times New Roman" w:hAnsi="Times New Roman" w:cs="Times New Roman"/>
          <w:sz w:val="24"/>
          <w:szCs w:val="24"/>
          <w:lang w:val="es-DO" w:eastAsia="es-ES"/>
        </w:rPr>
      </w:pPr>
      <w:r w:rsidRPr="0038029A">
        <w:rPr>
          <w:rFonts w:ascii="Times New Roman" w:eastAsia="Times New Roman" w:hAnsi="Times New Roman" w:cs="Times New Roman"/>
          <w:sz w:val="24"/>
          <w:szCs w:val="24"/>
          <w:lang w:val="es-DO" w:eastAsia="es-ES"/>
        </w:rPr>
        <w:t xml:space="preserve"> </w:t>
      </w:r>
    </w:p>
    <w:p w:rsidR="004C5DB6" w:rsidRPr="0038029A" w:rsidRDefault="004C5DB6" w:rsidP="004C5DB6">
      <w:pPr>
        <w:spacing w:after="0" w:line="480" w:lineRule="auto"/>
        <w:jc w:val="center"/>
        <w:rPr>
          <w:rFonts w:ascii="Times New Roman" w:eastAsia="Times New Roman" w:hAnsi="Times New Roman" w:cs="Times New Roman"/>
          <w:b/>
          <w:sz w:val="24"/>
          <w:szCs w:val="24"/>
          <w:lang w:val="es-DO" w:eastAsia="es-ES"/>
        </w:rPr>
      </w:pPr>
      <w:r w:rsidRPr="0038029A">
        <w:rPr>
          <w:rFonts w:ascii="Times New Roman" w:eastAsia="Times New Roman" w:hAnsi="Times New Roman" w:cs="Times New Roman"/>
          <w:b/>
          <w:sz w:val="24"/>
          <w:szCs w:val="24"/>
          <w:lang w:val="es-DO" w:eastAsia="es-ES"/>
        </w:rPr>
        <w:t>Problem</w:t>
      </w:r>
      <w:r w:rsidRPr="0038029A">
        <w:rPr>
          <w:rFonts w:ascii="Times New Roman" w:eastAsia="Times New Roman" w:hAnsi="Times New Roman" w:cs="Times New Roman"/>
          <w:b/>
          <w:sz w:val="24"/>
          <w:szCs w:val="24"/>
          <w:lang w:val="es-DO" w:eastAsia="es-ES"/>
        </w:rPr>
        <w:t>a</w:t>
      </w:r>
      <w:r w:rsidR="00C711A7" w:rsidRPr="0038029A">
        <w:rPr>
          <w:rFonts w:ascii="Times New Roman" w:eastAsia="Times New Roman" w:hAnsi="Times New Roman" w:cs="Times New Roman"/>
          <w:b/>
          <w:sz w:val="24"/>
          <w:szCs w:val="24"/>
          <w:lang w:val="es-DO" w:eastAsia="es-ES"/>
        </w:rPr>
        <w:t xml:space="preserve"> y</w:t>
      </w:r>
      <w:r w:rsidRPr="0038029A">
        <w:rPr>
          <w:rFonts w:ascii="Times New Roman" w:eastAsia="Times New Roman" w:hAnsi="Times New Roman" w:cs="Times New Roman"/>
          <w:b/>
          <w:sz w:val="24"/>
          <w:szCs w:val="24"/>
          <w:lang w:val="es-DO" w:eastAsia="es-ES"/>
        </w:rPr>
        <w:t xml:space="preserve"> constructos</w:t>
      </w:r>
    </w:p>
    <w:p w:rsidR="00056C8A" w:rsidRPr="0038029A" w:rsidRDefault="00890C7B" w:rsidP="00056C8A">
      <w:pPr>
        <w:spacing w:after="0" w:line="480" w:lineRule="auto"/>
        <w:ind w:firstLine="708"/>
        <w:jc w:val="both"/>
        <w:rPr>
          <w:rFonts w:ascii="Times New Roman" w:eastAsia="Times New Roman" w:hAnsi="Times New Roman" w:cs="Times New Roman"/>
          <w:sz w:val="24"/>
          <w:szCs w:val="24"/>
          <w:lang w:val="es-DO" w:eastAsia="es-ES"/>
        </w:rPr>
      </w:pPr>
      <w:r w:rsidRPr="0038029A">
        <w:rPr>
          <w:rFonts w:ascii="Times New Roman" w:eastAsia="Times New Roman" w:hAnsi="Times New Roman" w:cs="Times New Roman"/>
          <w:sz w:val="24"/>
          <w:szCs w:val="24"/>
          <w:lang w:val="es-DO" w:eastAsia="es-ES"/>
        </w:rPr>
        <w:t>En esta investigación s</w:t>
      </w:r>
      <w:r w:rsidR="00C71A70" w:rsidRPr="0038029A">
        <w:rPr>
          <w:rFonts w:ascii="Times New Roman" w:eastAsia="Times New Roman" w:hAnsi="Times New Roman" w:cs="Times New Roman"/>
          <w:sz w:val="24"/>
          <w:szCs w:val="24"/>
          <w:lang w:val="es-DO" w:eastAsia="es-ES"/>
        </w:rPr>
        <w:t xml:space="preserve">e plantean </w:t>
      </w:r>
      <w:r w:rsidR="00056C8A" w:rsidRPr="0038029A">
        <w:rPr>
          <w:rFonts w:ascii="Times New Roman" w:eastAsia="Times New Roman" w:hAnsi="Times New Roman" w:cs="Times New Roman"/>
          <w:sz w:val="24"/>
          <w:szCs w:val="24"/>
          <w:lang w:val="es-DO" w:eastAsia="es-ES"/>
        </w:rPr>
        <w:t xml:space="preserve">preguntas de investigación: </w:t>
      </w:r>
      <w:r w:rsidR="00C71A70" w:rsidRPr="0038029A">
        <w:rPr>
          <w:rFonts w:ascii="Times New Roman" w:eastAsia="Times New Roman" w:hAnsi="Times New Roman" w:cs="Times New Roman"/>
          <w:sz w:val="24"/>
          <w:szCs w:val="24"/>
          <w:lang w:val="es-DO" w:eastAsia="es-ES"/>
        </w:rPr>
        <w:t xml:space="preserve">¿Qué papel juega la planificación estratégica en los </w:t>
      </w:r>
      <w:r w:rsidRPr="0038029A">
        <w:rPr>
          <w:rFonts w:ascii="Times New Roman" w:eastAsia="Times New Roman" w:hAnsi="Times New Roman" w:cs="Times New Roman"/>
          <w:sz w:val="24"/>
          <w:szCs w:val="24"/>
          <w:lang w:val="es-DO" w:eastAsia="es-ES"/>
        </w:rPr>
        <w:t>Sistemas Gerencial</w:t>
      </w:r>
      <w:r w:rsidR="00056C8A" w:rsidRPr="0038029A">
        <w:rPr>
          <w:rFonts w:ascii="Times New Roman" w:eastAsia="Times New Roman" w:hAnsi="Times New Roman" w:cs="Times New Roman"/>
          <w:sz w:val="24"/>
          <w:szCs w:val="24"/>
          <w:lang w:val="es-DO" w:eastAsia="es-ES"/>
        </w:rPr>
        <w:t>es de Excelencia</w:t>
      </w:r>
      <w:r w:rsidR="00C71A70" w:rsidRPr="0038029A">
        <w:rPr>
          <w:rFonts w:ascii="Times New Roman" w:eastAsia="Times New Roman" w:hAnsi="Times New Roman" w:cs="Times New Roman"/>
          <w:sz w:val="24"/>
          <w:szCs w:val="24"/>
          <w:lang w:val="es-DO" w:eastAsia="es-ES"/>
        </w:rPr>
        <w:t>?</w:t>
      </w:r>
      <w:r w:rsidRPr="0038029A">
        <w:rPr>
          <w:rFonts w:ascii="Times New Roman" w:eastAsia="Times New Roman" w:hAnsi="Times New Roman" w:cs="Times New Roman"/>
          <w:sz w:val="24"/>
          <w:szCs w:val="24"/>
          <w:lang w:val="es-DO" w:eastAsia="es-ES"/>
        </w:rPr>
        <w:t xml:space="preserve"> </w:t>
      </w:r>
      <w:r w:rsidR="00056C8A" w:rsidRPr="0038029A">
        <w:rPr>
          <w:rFonts w:ascii="Times New Roman" w:eastAsia="Times New Roman" w:hAnsi="Times New Roman" w:cs="Times New Roman"/>
          <w:sz w:val="24"/>
          <w:szCs w:val="24"/>
          <w:lang w:val="es-DO" w:eastAsia="es-ES"/>
        </w:rPr>
        <w:t xml:space="preserve">Los </w:t>
      </w:r>
      <w:r w:rsidR="00C711A7" w:rsidRPr="0038029A">
        <w:rPr>
          <w:rFonts w:ascii="Times New Roman" w:eastAsia="Times New Roman" w:hAnsi="Times New Roman" w:cs="Times New Roman"/>
          <w:sz w:val="24"/>
          <w:szCs w:val="24"/>
          <w:lang w:val="es-DO" w:eastAsia="es-ES"/>
        </w:rPr>
        <w:t>constructos</w:t>
      </w:r>
      <w:r w:rsidR="00056C8A" w:rsidRPr="0038029A">
        <w:rPr>
          <w:rFonts w:ascii="Times New Roman" w:eastAsia="Times New Roman" w:hAnsi="Times New Roman" w:cs="Times New Roman"/>
          <w:sz w:val="24"/>
          <w:szCs w:val="24"/>
          <w:lang w:val="es-DO" w:eastAsia="es-ES"/>
        </w:rPr>
        <w:t xml:space="preserve"> analizados son:</w:t>
      </w:r>
    </w:p>
    <w:p w:rsidR="00056C8A" w:rsidRPr="0038029A" w:rsidRDefault="00C711A7" w:rsidP="00056C8A">
      <w:pPr>
        <w:pStyle w:val="ListParagraph"/>
        <w:numPr>
          <w:ilvl w:val="0"/>
          <w:numId w:val="1"/>
        </w:numPr>
        <w:spacing w:after="0" w:line="480" w:lineRule="auto"/>
        <w:ind w:left="792"/>
        <w:jc w:val="both"/>
        <w:rPr>
          <w:rFonts w:ascii="Times New Roman" w:eastAsia="Times New Roman" w:hAnsi="Times New Roman" w:cs="Times New Roman"/>
          <w:sz w:val="24"/>
          <w:szCs w:val="24"/>
          <w:lang w:val="es-DO" w:eastAsia="es-ES"/>
        </w:rPr>
      </w:pPr>
      <w:r w:rsidRPr="0038029A">
        <w:rPr>
          <w:rFonts w:ascii="Times New Roman" w:eastAsia="Times New Roman" w:hAnsi="Times New Roman" w:cs="Times New Roman"/>
          <w:sz w:val="24"/>
          <w:szCs w:val="24"/>
          <w:lang w:val="es-DO" w:eastAsia="es-ES"/>
        </w:rPr>
        <w:t>Planificación</w:t>
      </w:r>
      <w:r w:rsidR="00056C8A" w:rsidRPr="0038029A">
        <w:rPr>
          <w:rFonts w:ascii="Times New Roman" w:eastAsia="Times New Roman" w:hAnsi="Times New Roman" w:cs="Times New Roman"/>
          <w:sz w:val="24"/>
          <w:szCs w:val="24"/>
          <w:lang w:val="es-DO" w:eastAsia="es-ES"/>
        </w:rPr>
        <w:t xml:space="preserve"> estratégica.</w:t>
      </w:r>
    </w:p>
    <w:p w:rsidR="004C5DB6" w:rsidRPr="0038029A" w:rsidRDefault="00056C8A" w:rsidP="00056C8A">
      <w:pPr>
        <w:pStyle w:val="ListParagraph"/>
        <w:numPr>
          <w:ilvl w:val="0"/>
          <w:numId w:val="1"/>
        </w:numPr>
        <w:spacing w:after="0" w:line="480" w:lineRule="auto"/>
        <w:ind w:left="792"/>
        <w:jc w:val="both"/>
        <w:rPr>
          <w:rFonts w:ascii="Times New Roman" w:eastAsia="Times New Roman" w:hAnsi="Times New Roman" w:cs="Times New Roman"/>
          <w:sz w:val="24"/>
          <w:szCs w:val="24"/>
          <w:lang w:val="es-DO" w:eastAsia="es-ES"/>
        </w:rPr>
      </w:pPr>
      <w:r w:rsidRPr="0038029A">
        <w:rPr>
          <w:rFonts w:ascii="Times New Roman" w:eastAsia="Times New Roman" w:hAnsi="Times New Roman" w:cs="Times New Roman"/>
          <w:sz w:val="24"/>
          <w:szCs w:val="24"/>
          <w:lang w:val="es-DO" w:eastAsia="es-ES"/>
        </w:rPr>
        <w:t>S</w:t>
      </w:r>
      <w:r w:rsidR="00C71A70" w:rsidRPr="0038029A">
        <w:rPr>
          <w:rFonts w:ascii="Times New Roman" w:eastAsia="Times New Roman" w:hAnsi="Times New Roman" w:cs="Times New Roman"/>
          <w:sz w:val="24"/>
          <w:szCs w:val="24"/>
          <w:lang w:val="es-DO" w:eastAsia="es-ES"/>
        </w:rPr>
        <w:t>istema de gestión en el contexto del modelo de excelen</w:t>
      </w:r>
      <w:r w:rsidRPr="0038029A">
        <w:rPr>
          <w:rFonts w:ascii="Times New Roman" w:eastAsia="Times New Roman" w:hAnsi="Times New Roman" w:cs="Times New Roman"/>
          <w:sz w:val="24"/>
          <w:szCs w:val="24"/>
          <w:lang w:val="es-DO" w:eastAsia="es-ES"/>
        </w:rPr>
        <w:t>cia de EFQM?</w:t>
      </w:r>
    </w:p>
    <w:p w:rsidR="004C5DB6" w:rsidRPr="0038029A" w:rsidRDefault="00056C8A" w:rsidP="00056C8A">
      <w:pPr>
        <w:pStyle w:val="ListParagraph"/>
        <w:numPr>
          <w:ilvl w:val="0"/>
          <w:numId w:val="1"/>
        </w:numPr>
        <w:spacing w:after="0" w:line="480" w:lineRule="auto"/>
        <w:ind w:left="792"/>
        <w:jc w:val="both"/>
        <w:rPr>
          <w:rFonts w:ascii="Times New Roman" w:eastAsia="Times New Roman" w:hAnsi="Times New Roman" w:cs="Times New Roman"/>
          <w:sz w:val="24"/>
          <w:szCs w:val="24"/>
          <w:lang w:val="es-DO" w:eastAsia="es-ES"/>
        </w:rPr>
      </w:pPr>
      <w:r w:rsidRPr="0038029A">
        <w:rPr>
          <w:rFonts w:ascii="Times New Roman" w:eastAsia="Times New Roman" w:hAnsi="Times New Roman" w:cs="Times New Roman"/>
          <w:sz w:val="24"/>
          <w:szCs w:val="24"/>
          <w:lang w:val="es-DO" w:eastAsia="es-ES"/>
        </w:rPr>
        <w:t>Gerencia de Calidad</w:t>
      </w:r>
      <w:r w:rsidR="00C711A7" w:rsidRPr="0038029A">
        <w:rPr>
          <w:rFonts w:ascii="Times New Roman" w:eastAsia="Times New Roman" w:hAnsi="Times New Roman" w:cs="Times New Roman"/>
          <w:sz w:val="24"/>
          <w:szCs w:val="24"/>
          <w:lang w:val="es-DO" w:eastAsia="es-ES"/>
        </w:rPr>
        <w:t>.</w:t>
      </w:r>
    </w:p>
    <w:p w:rsidR="00C711A7" w:rsidRPr="0038029A" w:rsidRDefault="00C711A7" w:rsidP="00056C8A">
      <w:pPr>
        <w:pStyle w:val="ListParagraph"/>
        <w:numPr>
          <w:ilvl w:val="0"/>
          <w:numId w:val="1"/>
        </w:numPr>
        <w:spacing w:after="0" w:line="480" w:lineRule="auto"/>
        <w:ind w:left="792"/>
        <w:jc w:val="both"/>
        <w:rPr>
          <w:rFonts w:ascii="Times New Roman" w:eastAsia="Times New Roman" w:hAnsi="Times New Roman" w:cs="Times New Roman"/>
          <w:sz w:val="24"/>
          <w:szCs w:val="24"/>
          <w:lang w:val="es-DO" w:eastAsia="es-ES"/>
        </w:rPr>
      </w:pPr>
      <w:r w:rsidRPr="0038029A">
        <w:rPr>
          <w:rFonts w:ascii="Times New Roman" w:eastAsia="Times New Roman" w:hAnsi="Times New Roman" w:cs="Times New Roman"/>
          <w:sz w:val="24"/>
          <w:szCs w:val="24"/>
          <w:lang w:val="es-DO" w:eastAsia="es-ES"/>
        </w:rPr>
        <w:t>Política y estrategia modelada</w:t>
      </w:r>
    </w:p>
    <w:p w:rsidR="000A7B8C" w:rsidRDefault="000A7B8C" w:rsidP="004C5DB6">
      <w:pPr>
        <w:spacing w:after="0" w:line="480" w:lineRule="auto"/>
        <w:jc w:val="center"/>
        <w:rPr>
          <w:rFonts w:ascii="Times New Roman" w:eastAsia="Times New Roman" w:hAnsi="Times New Roman" w:cs="Times New Roman"/>
          <w:b/>
          <w:sz w:val="24"/>
          <w:szCs w:val="24"/>
          <w:lang w:val="es-DO" w:eastAsia="es-ES"/>
        </w:rPr>
      </w:pPr>
    </w:p>
    <w:p w:rsidR="004C5DB6" w:rsidRPr="0038029A" w:rsidRDefault="004C5DB6" w:rsidP="004C5DB6">
      <w:pPr>
        <w:spacing w:after="0" w:line="480" w:lineRule="auto"/>
        <w:jc w:val="center"/>
        <w:rPr>
          <w:rFonts w:ascii="Times New Roman" w:eastAsia="Times New Roman" w:hAnsi="Times New Roman" w:cs="Times New Roman"/>
          <w:b/>
          <w:sz w:val="24"/>
          <w:szCs w:val="24"/>
          <w:lang w:eastAsia="es-ES"/>
        </w:rPr>
      </w:pPr>
      <w:r w:rsidRPr="0038029A">
        <w:rPr>
          <w:rFonts w:ascii="Times New Roman" w:eastAsia="Times New Roman" w:hAnsi="Times New Roman" w:cs="Times New Roman"/>
          <w:b/>
          <w:sz w:val="24"/>
          <w:szCs w:val="24"/>
          <w:lang w:val="es-DO" w:eastAsia="es-ES"/>
        </w:rPr>
        <w:t>Metodología</w:t>
      </w:r>
    </w:p>
    <w:p w:rsidR="004C5DB6" w:rsidRPr="0038029A" w:rsidRDefault="00056C8A" w:rsidP="00890C7B">
      <w:pPr>
        <w:spacing w:after="0" w:line="480" w:lineRule="auto"/>
        <w:ind w:firstLine="708"/>
        <w:jc w:val="both"/>
        <w:rPr>
          <w:rFonts w:ascii="Times New Roman" w:eastAsia="Times New Roman" w:hAnsi="Times New Roman" w:cs="Times New Roman"/>
          <w:sz w:val="24"/>
          <w:szCs w:val="24"/>
          <w:lang w:val="es-DO" w:eastAsia="es-ES"/>
        </w:rPr>
      </w:pPr>
      <w:r w:rsidRPr="0038029A">
        <w:rPr>
          <w:rFonts w:ascii="Times New Roman" w:hAnsi="Times New Roman" w:cs="Times New Roman"/>
          <w:sz w:val="24"/>
          <w:szCs w:val="24"/>
          <w:lang w:val="es-DO"/>
        </w:rPr>
        <w:t>E</w:t>
      </w:r>
      <w:r w:rsidR="00C23963" w:rsidRPr="0038029A">
        <w:rPr>
          <w:rFonts w:ascii="Times New Roman" w:hAnsi="Times New Roman" w:cs="Times New Roman"/>
          <w:sz w:val="24"/>
          <w:szCs w:val="24"/>
          <w:lang w:val="es-DO"/>
        </w:rPr>
        <w:t xml:space="preserve">s </w:t>
      </w:r>
      <w:r w:rsidRPr="0038029A">
        <w:rPr>
          <w:rFonts w:ascii="Times New Roman" w:hAnsi="Times New Roman" w:cs="Times New Roman"/>
          <w:sz w:val="24"/>
          <w:szCs w:val="24"/>
          <w:lang w:val="es-DO"/>
        </w:rPr>
        <w:t xml:space="preserve">un estudio </w:t>
      </w:r>
      <w:r w:rsidR="00C23963" w:rsidRPr="0038029A">
        <w:rPr>
          <w:rFonts w:ascii="Times New Roman" w:hAnsi="Times New Roman" w:cs="Times New Roman"/>
          <w:sz w:val="24"/>
          <w:szCs w:val="24"/>
          <w:lang w:val="es-DO"/>
        </w:rPr>
        <w:t xml:space="preserve">de corte transversal en lugar de longitudinal en el cual, el </w:t>
      </w:r>
      <w:r w:rsidR="00C23963" w:rsidRPr="0038029A">
        <w:rPr>
          <w:rFonts w:ascii="Times New Roman" w:eastAsia="Times New Roman" w:hAnsi="Times New Roman" w:cs="Times New Roman"/>
          <w:sz w:val="24"/>
          <w:szCs w:val="24"/>
          <w:lang w:val="es-DO" w:eastAsia="es-ES"/>
        </w:rPr>
        <w:t>número total de organizaciones sujetas a evaluaciones completas durante el período 2</w:t>
      </w:r>
      <w:r w:rsidR="00C23963" w:rsidRPr="0038029A">
        <w:rPr>
          <w:rFonts w:ascii="Times New Roman" w:eastAsia="Times New Roman" w:hAnsi="Times New Roman" w:cs="Times New Roman"/>
          <w:sz w:val="24"/>
          <w:szCs w:val="24"/>
          <w:lang w:val="es-DO" w:eastAsia="es-ES"/>
        </w:rPr>
        <w:t>003-2010 fue de 355. De estas, fueron escogidas</w:t>
      </w:r>
      <w:r w:rsidR="00C23963" w:rsidRPr="0038029A">
        <w:rPr>
          <w:rFonts w:ascii="Times New Roman" w:eastAsia="Times New Roman" w:hAnsi="Times New Roman" w:cs="Times New Roman"/>
          <w:sz w:val="24"/>
          <w:szCs w:val="24"/>
          <w:lang w:val="es-DO" w:eastAsia="es-ES"/>
        </w:rPr>
        <w:t xml:space="preserve"> un total de 225 (63,4%) evaluaciones completas. </w:t>
      </w:r>
      <w:r w:rsidR="00C23963" w:rsidRPr="0038029A">
        <w:rPr>
          <w:rFonts w:ascii="Times New Roman" w:eastAsia="Times New Roman" w:hAnsi="Times New Roman" w:cs="Times New Roman"/>
          <w:sz w:val="24"/>
          <w:szCs w:val="24"/>
          <w:lang w:val="es-DO" w:eastAsia="es-ES"/>
        </w:rPr>
        <w:t>L</w:t>
      </w:r>
      <w:r w:rsidR="00C23963" w:rsidRPr="0038029A">
        <w:rPr>
          <w:rFonts w:ascii="Times New Roman" w:eastAsia="Times New Roman" w:hAnsi="Times New Roman" w:cs="Times New Roman"/>
          <w:sz w:val="24"/>
          <w:szCs w:val="24"/>
          <w:lang w:val="es-DO" w:eastAsia="es-ES"/>
        </w:rPr>
        <w:t>a muestra está compuesta por organizaciones de propiedad pública y privada, pequeñas y medianas empresas (PYM</w:t>
      </w:r>
      <w:r w:rsidR="00C23963" w:rsidRPr="0038029A">
        <w:rPr>
          <w:rFonts w:ascii="Times New Roman" w:eastAsia="Times New Roman" w:hAnsi="Times New Roman" w:cs="Times New Roman"/>
          <w:sz w:val="24"/>
          <w:szCs w:val="24"/>
          <w:lang w:val="es-DO" w:eastAsia="es-ES"/>
        </w:rPr>
        <w:t>E). D</w:t>
      </w:r>
      <w:r w:rsidR="00C23963" w:rsidRPr="0038029A">
        <w:rPr>
          <w:rFonts w:ascii="Times New Roman" w:eastAsia="Times New Roman" w:hAnsi="Times New Roman" w:cs="Times New Roman"/>
          <w:sz w:val="24"/>
          <w:szCs w:val="24"/>
          <w:lang w:val="es-DO" w:eastAsia="es-ES"/>
        </w:rPr>
        <w:t>e acuerdo con la definición de la Comisión Europea, se considerarán PYME aquellas empresas que empleen a menos de 250 personas, cuyo volumen de negocio anual no supere los 50 millones de euros o cuyo saldo general anual no ex</w:t>
      </w:r>
      <w:r w:rsidR="00C23963" w:rsidRPr="0038029A">
        <w:rPr>
          <w:rFonts w:ascii="Times New Roman" w:eastAsia="Times New Roman" w:hAnsi="Times New Roman" w:cs="Times New Roman"/>
          <w:sz w:val="24"/>
          <w:szCs w:val="24"/>
          <w:lang w:val="es-DO" w:eastAsia="es-ES"/>
        </w:rPr>
        <w:t xml:space="preserve">ceda 43 millones de euros. 3.2. </w:t>
      </w:r>
      <w:r w:rsidR="00C23963" w:rsidRPr="0038029A">
        <w:rPr>
          <w:rFonts w:ascii="Times New Roman" w:eastAsia="Times New Roman" w:hAnsi="Times New Roman" w:cs="Times New Roman"/>
          <w:sz w:val="24"/>
          <w:szCs w:val="24"/>
          <w:lang w:val="es-DO" w:eastAsia="es-ES"/>
        </w:rPr>
        <w:t>En este estudio, los datos se obtuvieron a través de la metodología denominada "evaluación a través de la participación en premios de excelencia".</w:t>
      </w:r>
      <w:r w:rsidR="00C711A7" w:rsidRPr="0038029A">
        <w:rPr>
          <w:rFonts w:ascii="Times New Roman" w:eastAsia="Times New Roman" w:hAnsi="Times New Roman" w:cs="Times New Roman"/>
          <w:sz w:val="24"/>
          <w:szCs w:val="24"/>
          <w:lang w:val="es-DO" w:eastAsia="es-ES"/>
        </w:rPr>
        <w:t xml:space="preserve"> </w:t>
      </w:r>
      <w:r w:rsidR="00C23963" w:rsidRPr="0038029A">
        <w:rPr>
          <w:rFonts w:ascii="Times New Roman" w:eastAsia="Times New Roman" w:hAnsi="Times New Roman" w:cs="Times New Roman"/>
          <w:sz w:val="24"/>
          <w:szCs w:val="24"/>
          <w:lang w:val="es-DO" w:eastAsia="es-ES"/>
        </w:rPr>
        <w:t>Los modelos de investiga</w:t>
      </w:r>
      <w:r w:rsidR="00890C7B" w:rsidRPr="0038029A">
        <w:rPr>
          <w:rFonts w:ascii="Times New Roman" w:eastAsia="Times New Roman" w:hAnsi="Times New Roman" w:cs="Times New Roman"/>
          <w:sz w:val="24"/>
          <w:szCs w:val="24"/>
          <w:lang w:val="es-DO" w:eastAsia="es-ES"/>
        </w:rPr>
        <w:t xml:space="preserve">ción </w:t>
      </w:r>
      <w:r w:rsidR="00C23963" w:rsidRPr="0038029A">
        <w:rPr>
          <w:rFonts w:ascii="Times New Roman" w:eastAsia="Times New Roman" w:hAnsi="Times New Roman" w:cs="Times New Roman"/>
          <w:sz w:val="24"/>
          <w:szCs w:val="24"/>
          <w:lang w:val="es-DO" w:eastAsia="es-ES"/>
        </w:rPr>
        <w:t xml:space="preserve">se probaron usando un modelo de ecuaciones estructurales basado en la varianza. Específicamente, se aplicó la </w:t>
      </w:r>
      <w:r w:rsidR="00C23963" w:rsidRPr="0038029A">
        <w:rPr>
          <w:rFonts w:ascii="Times New Roman" w:eastAsia="Times New Roman" w:hAnsi="Times New Roman" w:cs="Times New Roman"/>
          <w:sz w:val="24"/>
          <w:szCs w:val="24"/>
          <w:lang w:val="es-DO" w:eastAsia="es-ES"/>
        </w:rPr>
        <w:lastRenderedPageBreak/>
        <w:t>técnica de mínimos cuad</w:t>
      </w:r>
      <w:r w:rsidR="00890C7B" w:rsidRPr="0038029A">
        <w:rPr>
          <w:rFonts w:ascii="Times New Roman" w:eastAsia="Times New Roman" w:hAnsi="Times New Roman" w:cs="Times New Roman"/>
          <w:sz w:val="24"/>
          <w:szCs w:val="24"/>
          <w:lang w:val="es-DO" w:eastAsia="es-ES"/>
        </w:rPr>
        <w:t>rados parciales, la cual</w:t>
      </w:r>
      <w:r w:rsidR="00C23963" w:rsidRPr="0038029A">
        <w:rPr>
          <w:rFonts w:ascii="Times New Roman" w:eastAsia="Times New Roman" w:hAnsi="Times New Roman" w:cs="Times New Roman"/>
          <w:sz w:val="24"/>
          <w:szCs w:val="24"/>
          <w:lang w:val="es-DO" w:eastAsia="es-ES"/>
        </w:rPr>
        <w:t xml:space="preserve"> permite la evaluación del modelo de medición y la prueba de los enlaces propuestos entre constructos (Roldán y Sánchez-Franco, 2012). </w:t>
      </w:r>
    </w:p>
    <w:p w:rsidR="000A7B8C" w:rsidRDefault="000A7B8C" w:rsidP="004C5DB6">
      <w:pPr>
        <w:spacing w:after="0" w:line="480" w:lineRule="auto"/>
        <w:jc w:val="center"/>
        <w:rPr>
          <w:rFonts w:ascii="Times New Roman" w:eastAsia="Times New Roman" w:hAnsi="Times New Roman" w:cs="Times New Roman"/>
          <w:b/>
          <w:sz w:val="24"/>
          <w:szCs w:val="24"/>
          <w:lang w:val="es-DO" w:eastAsia="es-ES"/>
        </w:rPr>
      </w:pPr>
    </w:p>
    <w:p w:rsidR="004C5DB6" w:rsidRPr="0038029A" w:rsidRDefault="004C5DB6" w:rsidP="004C5DB6">
      <w:pPr>
        <w:spacing w:after="0" w:line="480" w:lineRule="auto"/>
        <w:jc w:val="center"/>
        <w:rPr>
          <w:rFonts w:ascii="Times New Roman" w:eastAsia="Times New Roman" w:hAnsi="Times New Roman" w:cs="Times New Roman"/>
          <w:b/>
          <w:sz w:val="24"/>
          <w:szCs w:val="24"/>
          <w:lang w:val="es-DO" w:eastAsia="es-ES"/>
        </w:rPr>
      </w:pPr>
      <w:r w:rsidRPr="0038029A">
        <w:rPr>
          <w:rFonts w:ascii="Times New Roman" w:eastAsia="Times New Roman" w:hAnsi="Times New Roman" w:cs="Times New Roman"/>
          <w:b/>
          <w:sz w:val="24"/>
          <w:szCs w:val="24"/>
          <w:lang w:val="es-DO" w:eastAsia="es-ES"/>
        </w:rPr>
        <w:t>Result</w:t>
      </w:r>
      <w:r w:rsidRPr="0038029A">
        <w:rPr>
          <w:rFonts w:ascii="Times New Roman" w:eastAsia="Times New Roman" w:hAnsi="Times New Roman" w:cs="Times New Roman"/>
          <w:b/>
          <w:sz w:val="24"/>
          <w:szCs w:val="24"/>
          <w:lang w:val="es-DO" w:eastAsia="es-ES"/>
        </w:rPr>
        <w:t>ado</w:t>
      </w:r>
      <w:r w:rsidRPr="0038029A">
        <w:rPr>
          <w:rFonts w:ascii="Times New Roman" w:eastAsia="Times New Roman" w:hAnsi="Times New Roman" w:cs="Times New Roman"/>
          <w:b/>
          <w:sz w:val="24"/>
          <w:szCs w:val="24"/>
          <w:lang w:val="es-DO" w:eastAsia="es-ES"/>
        </w:rPr>
        <w:t>s relevant</w:t>
      </w:r>
      <w:r w:rsidRPr="0038029A">
        <w:rPr>
          <w:rFonts w:ascii="Times New Roman" w:eastAsia="Times New Roman" w:hAnsi="Times New Roman" w:cs="Times New Roman"/>
          <w:b/>
          <w:sz w:val="24"/>
          <w:szCs w:val="24"/>
          <w:lang w:val="es-DO" w:eastAsia="es-ES"/>
        </w:rPr>
        <w:t>es</w:t>
      </w:r>
    </w:p>
    <w:p w:rsidR="00C711A7" w:rsidRPr="0038029A" w:rsidRDefault="00C711A7" w:rsidP="00C711A7">
      <w:pPr>
        <w:spacing w:after="0" w:line="480" w:lineRule="auto"/>
        <w:ind w:firstLine="708"/>
        <w:jc w:val="both"/>
        <w:rPr>
          <w:rFonts w:ascii="Times New Roman" w:eastAsia="Times New Roman" w:hAnsi="Times New Roman" w:cs="Times New Roman"/>
          <w:sz w:val="24"/>
          <w:szCs w:val="24"/>
          <w:lang w:val="es-DO" w:eastAsia="es-ES"/>
        </w:rPr>
      </w:pPr>
      <w:r w:rsidRPr="0038029A">
        <w:rPr>
          <w:rFonts w:ascii="Times New Roman" w:eastAsia="Times New Roman" w:hAnsi="Times New Roman" w:cs="Times New Roman"/>
          <w:sz w:val="24"/>
          <w:szCs w:val="24"/>
          <w:lang w:val="es-DO" w:eastAsia="es-ES"/>
        </w:rPr>
        <w:t>La presente investigación proporciona varias recomendaciones prácticas para organizaciones inmersas en procesos de gestión y mejora d</w:t>
      </w:r>
      <w:r w:rsidRPr="0038029A">
        <w:rPr>
          <w:rFonts w:ascii="Times New Roman" w:eastAsia="Times New Roman" w:hAnsi="Times New Roman" w:cs="Times New Roman"/>
          <w:sz w:val="24"/>
          <w:szCs w:val="24"/>
          <w:lang w:val="es-DO" w:eastAsia="es-ES"/>
        </w:rPr>
        <w:t>e calidad.</w:t>
      </w:r>
    </w:p>
    <w:p w:rsidR="00C711A7" w:rsidRPr="0038029A" w:rsidRDefault="00C711A7" w:rsidP="00C711A7">
      <w:pPr>
        <w:spacing w:after="0" w:line="480" w:lineRule="auto"/>
        <w:ind w:firstLine="708"/>
        <w:jc w:val="both"/>
        <w:rPr>
          <w:rFonts w:ascii="Times New Roman" w:eastAsia="Times New Roman" w:hAnsi="Times New Roman" w:cs="Times New Roman"/>
          <w:sz w:val="24"/>
          <w:szCs w:val="24"/>
          <w:lang w:val="es-DO" w:eastAsia="es-ES"/>
        </w:rPr>
      </w:pPr>
      <w:r w:rsidRPr="0038029A">
        <w:rPr>
          <w:rFonts w:ascii="Times New Roman" w:eastAsia="Times New Roman" w:hAnsi="Times New Roman" w:cs="Times New Roman"/>
          <w:sz w:val="24"/>
          <w:szCs w:val="24"/>
          <w:lang w:val="es-DO" w:eastAsia="es-ES"/>
        </w:rPr>
        <w:t xml:space="preserve">1. En primer lugar, aunque el modelo EFQM es un marco no prescriptivo, es decir, se puede usar de diferentes maneras, la investigación muestra su carácter sistémico. Por lo tanto, si una organización intenta obtener resultados satisfactorios y consistentes a lo largo del tiempo, no debe centrar sus esfuerzos únicamente en mejorar aquellas facetas de la gestión que están alejadas de la excelencia. Por el contrario, debe analizar y, cuando sea necesario, mejorar y fortalecer globalmente tanto la faceta de gestión como los resultados logrados. </w:t>
      </w:r>
    </w:p>
    <w:p w:rsidR="003A25AF" w:rsidRPr="0038029A" w:rsidRDefault="00C711A7" w:rsidP="00C711A7">
      <w:pPr>
        <w:spacing w:after="0" w:line="480" w:lineRule="auto"/>
        <w:ind w:firstLine="708"/>
        <w:jc w:val="both"/>
        <w:rPr>
          <w:rFonts w:ascii="Times New Roman" w:eastAsia="Times New Roman" w:hAnsi="Times New Roman" w:cs="Times New Roman"/>
          <w:sz w:val="24"/>
          <w:szCs w:val="24"/>
          <w:lang w:val="es-DO" w:eastAsia="es-ES"/>
        </w:rPr>
      </w:pPr>
      <w:r w:rsidRPr="0038029A">
        <w:rPr>
          <w:rFonts w:ascii="Times New Roman" w:eastAsia="Times New Roman" w:hAnsi="Times New Roman" w:cs="Times New Roman"/>
          <w:sz w:val="24"/>
          <w:szCs w:val="24"/>
          <w:lang w:val="es-DO" w:eastAsia="es-ES"/>
        </w:rPr>
        <w:t xml:space="preserve">2. En segundo lugar, la investigación enfatiza el papel crucial desempeñado por la planificación estratégica en el éxito de </w:t>
      </w:r>
      <w:r w:rsidR="003A25AF" w:rsidRPr="0038029A">
        <w:rPr>
          <w:rFonts w:ascii="Times New Roman" w:eastAsia="Times New Roman" w:hAnsi="Times New Roman" w:cs="Times New Roman"/>
          <w:sz w:val="24"/>
          <w:szCs w:val="24"/>
          <w:lang w:val="es-DO" w:eastAsia="es-ES"/>
        </w:rPr>
        <w:t xml:space="preserve">las organizaciones. </w:t>
      </w:r>
      <w:r w:rsidRPr="0038029A">
        <w:rPr>
          <w:rFonts w:ascii="Times New Roman" w:eastAsia="Times New Roman" w:hAnsi="Times New Roman" w:cs="Times New Roman"/>
          <w:sz w:val="24"/>
          <w:szCs w:val="24"/>
          <w:lang w:val="es-DO" w:eastAsia="es-ES"/>
        </w:rPr>
        <w:t xml:space="preserve">La estrategia debe ser coherente con los valores y tener en cuenta las necesidades y expectativas de las partes interesadas y el entorno empresarial en el que se desarrolla la actividad de la organización. Por lo tanto, es esencial tener información actualizada sobre lo que sucede fuera de la organización, y sobre los indicadores internos de los resultados de la actividad interna. En este punto, es crucial crear un método sistemático para el monitoreo y la revisión de la estrategia y los objetivos que permita anticipar los posibles cambios rápidamente. En consecuencia, la transformación de la planificación estratégica en un elemento cotidiano de gestión implica el desarrollo de una dinámica de comunicación eficiente. Sin embargo, nada se logrará planificando solo; será necesario especificar los objetivos estratégicos y desplegar la estrategia en los diferentes niveles </w:t>
      </w:r>
      <w:r w:rsidRPr="0038029A">
        <w:rPr>
          <w:rFonts w:ascii="Times New Roman" w:eastAsia="Times New Roman" w:hAnsi="Times New Roman" w:cs="Times New Roman"/>
          <w:sz w:val="24"/>
          <w:szCs w:val="24"/>
          <w:lang w:val="es-DO" w:eastAsia="es-ES"/>
        </w:rPr>
        <w:lastRenderedPageBreak/>
        <w:t xml:space="preserve">organizacionales mediante el diseño de un esquema de los procesos clave. Además, para que estos procesos funcionen, será necesario involucrar y capacitar a las personas que participan en su ejecución, y contar con una adecuada asignación y administración de diversos recursos (materiales, financieros y de conocimiento). </w:t>
      </w:r>
    </w:p>
    <w:p w:rsidR="004C5DB6" w:rsidRPr="0038029A" w:rsidRDefault="003A25AF" w:rsidP="00C711A7">
      <w:pPr>
        <w:spacing w:after="0" w:line="480" w:lineRule="auto"/>
        <w:ind w:firstLine="708"/>
        <w:jc w:val="both"/>
        <w:rPr>
          <w:rFonts w:ascii="Times New Roman" w:eastAsia="Times New Roman" w:hAnsi="Times New Roman" w:cs="Times New Roman"/>
          <w:sz w:val="24"/>
          <w:szCs w:val="24"/>
          <w:lang w:val="es-DO" w:eastAsia="es-ES"/>
        </w:rPr>
      </w:pPr>
      <w:r w:rsidRPr="0038029A">
        <w:rPr>
          <w:rFonts w:ascii="Times New Roman" w:eastAsia="Times New Roman" w:hAnsi="Times New Roman" w:cs="Times New Roman"/>
          <w:sz w:val="24"/>
          <w:szCs w:val="24"/>
          <w:lang w:val="es-DO" w:eastAsia="es-ES"/>
        </w:rPr>
        <w:t>En tercer lugar</w:t>
      </w:r>
      <w:r w:rsidR="00C711A7" w:rsidRPr="0038029A">
        <w:rPr>
          <w:rFonts w:ascii="Times New Roman" w:eastAsia="Times New Roman" w:hAnsi="Times New Roman" w:cs="Times New Roman"/>
          <w:sz w:val="24"/>
          <w:szCs w:val="24"/>
          <w:lang w:val="es-DO" w:eastAsia="es-ES"/>
        </w:rPr>
        <w:t xml:space="preserve">, la gerencia debe monitorear continuamente las acciones propuestas y el grado de </w:t>
      </w:r>
      <w:r w:rsidRPr="0038029A">
        <w:rPr>
          <w:rFonts w:ascii="Times New Roman" w:eastAsia="Times New Roman" w:hAnsi="Times New Roman" w:cs="Times New Roman"/>
          <w:sz w:val="24"/>
          <w:szCs w:val="24"/>
          <w:lang w:val="es-DO" w:eastAsia="es-ES"/>
        </w:rPr>
        <w:t xml:space="preserve">logro de los objetivos. </w:t>
      </w:r>
    </w:p>
    <w:p w:rsidR="000A7B8C" w:rsidRDefault="000A7B8C" w:rsidP="004C5DB6">
      <w:pPr>
        <w:spacing w:after="0" w:line="480" w:lineRule="auto"/>
        <w:jc w:val="center"/>
        <w:rPr>
          <w:rFonts w:ascii="Times New Roman" w:eastAsia="Times New Roman" w:hAnsi="Times New Roman" w:cs="Times New Roman"/>
          <w:b/>
          <w:sz w:val="24"/>
          <w:szCs w:val="24"/>
          <w:lang w:val="es-DO" w:eastAsia="es-ES"/>
        </w:rPr>
      </w:pPr>
    </w:p>
    <w:p w:rsidR="004C5DB6" w:rsidRPr="0038029A" w:rsidRDefault="004C5DB6" w:rsidP="004C5DB6">
      <w:pPr>
        <w:spacing w:after="0" w:line="480" w:lineRule="auto"/>
        <w:jc w:val="center"/>
        <w:rPr>
          <w:rFonts w:ascii="Times New Roman" w:eastAsia="Times New Roman" w:hAnsi="Times New Roman" w:cs="Times New Roman"/>
          <w:b/>
          <w:sz w:val="24"/>
          <w:szCs w:val="24"/>
          <w:lang w:val="es-DO" w:eastAsia="es-ES"/>
        </w:rPr>
      </w:pPr>
      <w:r w:rsidRPr="0038029A">
        <w:rPr>
          <w:rFonts w:ascii="Times New Roman" w:eastAsia="Times New Roman" w:hAnsi="Times New Roman" w:cs="Times New Roman"/>
          <w:b/>
          <w:sz w:val="24"/>
          <w:szCs w:val="24"/>
          <w:lang w:val="es-DO" w:eastAsia="es-ES"/>
        </w:rPr>
        <w:t>Com</w:t>
      </w:r>
      <w:r w:rsidRPr="0038029A">
        <w:rPr>
          <w:rFonts w:ascii="Times New Roman" w:eastAsia="Times New Roman" w:hAnsi="Times New Roman" w:cs="Times New Roman"/>
          <w:b/>
          <w:sz w:val="24"/>
          <w:szCs w:val="24"/>
          <w:lang w:val="es-DO" w:eastAsia="es-ES"/>
        </w:rPr>
        <w:t>ent</w:t>
      </w:r>
      <w:r w:rsidRPr="0038029A">
        <w:rPr>
          <w:rFonts w:ascii="Times New Roman" w:eastAsia="Times New Roman" w:hAnsi="Times New Roman" w:cs="Times New Roman"/>
          <w:b/>
          <w:sz w:val="24"/>
          <w:szCs w:val="24"/>
          <w:lang w:val="es-DO" w:eastAsia="es-ES"/>
        </w:rPr>
        <w:t>ario p</w:t>
      </w:r>
      <w:r w:rsidRPr="0038029A">
        <w:rPr>
          <w:rFonts w:ascii="Times New Roman" w:eastAsia="Times New Roman" w:hAnsi="Times New Roman" w:cs="Times New Roman"/>
          <w:b/>
          <w:sz w:val="24"/>
          <w:szCs w:val="24"/>
          <w:lang w:val="es-DO" w:eastAsia="es-ES"/>
        </w:rPr>
        <w:t xml:space="preserve">ersonal </w:t>
      </w:r>
    </w:p>
    <w:p w:rsidR="004C5DB6" w:rsidRPr="0038029A" w:rsidRDefault="003A25AF" w:rsidP="004C5DB6">
      <w:pPr>
        <w:spacing w:after="0" w:line="480" w:lineRule="auto"/>
        <w:ind w:firstLine="708"/>
        <w:rPr>
          <w:rFonts w:ascii="Times New Roman" w:eastAsia="Times New Roman" w:hAnsi="Times New Roman" w:cs="Times New Roman"/>
          <w:sz w:val="24"/>
          <w:szCs w:val="24"/>
          <w:lang w:val="es-DO" w:eastAsia="es-ES"/>
        </w:rPr>
      </w:pPr>
      <w:r w:rsidRPr="0038029A">
        <w:rPr>
          <w:rFonts w:ascii="Times New Roman" w:eastAsia="Times New Roman" w:hAnsi="Times New Roman" w:cs="Times New Roman"/>
          <w:sz w:val="24"/>
          <w:szCs w:val="24"/>
          <w:lang w:val="es-DO" w:eastAsia="es-ES"/>
        </w:rPr>
        <w:t xml:space="preserve">Considero muy acertada la declaración de los autores de esta </w:t>
      </w:r>
      <w:proofErr w:type="spellStart"/>
      <w:r w:rsidRPr="0038029A">
        <w:rPr>
          <w:rFonts w:ascii="Times New Roman" w:eastAsia="Times New Roman" w:hAnsi="Times New Roman" w:cs="Times New Roman"/>
          <w:sz w:val="24"/>
          <w:szCs w:val="24"/>
          <w:lang w:val="es-DO" w:eastAsia="es-ES"/>
        </w:rPr>
        <w:t>investiacion</w:t>
      </w:r>
      <w:proofErr w:type="spellEnd"/>
      <w:r w:rsidRPr="0038029A">
        <w:rPr>
          <w:rFonts w:ascii="Times New Roman" w:eastAsia="Times New Roman" w:hAnsi="Times New Roman" w:cs="Times New Roman"/>
          <w:sz w:val="24"/>
          <w:szCs w:val="24"/>
          <w:lang w:val="es-DO" w:eastAsia="es-ES"/>
        </w:rPr>
        <w:t xml:space="preserve"> cuando señalan que: “Nada se logrará planificando solo; será necesario especificar los objetivos estratégicos y desplegar la estrategia en los diferentes niveles organizacionales mediante el diseño de un esquema de los procesos clave. Además, para que estos procesos funcionen, será necesario involucrar y capacitar a las personas que participan en su ejecución, y contar con una adecuada asignación y administración de diversos recursos (materiales, financieros y de conocimiento). Finalmente, la gerencia debe monitorear continuamente las acciones propuestas y el grado de logro de los objetivos”.</w:t>
      </w:r>
    </w:p>
    <w:p w:rsidR="000A7B8C" w:rsidRDefault="000A7B8C" w:rsidP="004C5DB6">
      <w:pPr>
        <w:spacing w:after="0" w:line="480" w:lineRule="auto"/>
        <w:jc w:val="center"/>
        <w:rPr>
          <w:rFonts w:ascii="Arial" w:eastAsia="Times New Roman" w:hAnsi="Arial" w:cs="Arial"/>
          <w:b/>
          <w:sz w:val="24"/>
          <w:szCs w:val="24"/>
          <w:lang w:val="es-DO" w:eastAsia="es-ES"/>
        </w:rPr>
      </w:pPr>
    </w:p>
    <w:p w:rsidR="004C5DB6" w:rsidRPr="004C5DB6" w:rsidRDefault="004C5DB6" w:rsidP="004C5DB6">
      <w:pPr>
        <w:spacing w:after="0" w:line="480" w:lineRule="auto"/>
        <w:jc w:val="center"/>
        <w:rPr>
          <w:rFonts w:ascii="Arial" w:eastAsia="Times New Roman" w:hAnsi="Arial" w:cs="Arial"/>
          <w:b/>
          <w:sz w:val="24"/>
          <w:szCs w:val="24"/>
          <w:lang w:val="es-DO" w:eastAsia="es-ES"/>
        </w:rPr>
      </w:pPr>
      <w:bookmarkStart w:id="0" w:name="_GoBack"/>
      <w:bookmarkEnd w:id="0"/>
      <w:r>
        <w:rPr>
          <w:rFonts w:ascii="Arial" w:eastAsia="Times New Roman" w:hAnsi="Arial" w:cs="Arial"/>
          <w:b/>
          <w:sz w:val="24"/>
          <w:szCs w:val="24"/>
          <w:lang w:val="es-DO" w:eastAsia="es-ES"/>
        </w:rPr>
        <w:t>Referencia</w:t>
      </w:r>
    </w:p>
    <w:p w:rsidR="009676E4" w:rsidRPr="00416DC9" w:rsidRDefault="004F4222" w:rsidP="00416DC9">
      <w:pPr>
        <w:spacing w:after="0" w:line="240" w:lineRule="auto"/>
        <w:rPr>
          <w:rFonts w:ascii="Times New Roman" w:hAnsi="Times New Roman" w:cs="Times New Roman"/>
          <w:sz w:val="24"/>
          <w:szCs w:val="24"/>
        </w:rPr>
      </w:pPr>
      <w:r w:rsidRPr="00416DC9">
        <w:rPr>
          <w:rFonts w:ascii="Times New Roman" w:hAnsi="Times New Roman" w:cs="Times New Roman"/>
          <w:sz w:val="24"/>
          <w:szCs w:val="24"/>
          <w:lang w:val="es-DO"/>
        </w:rPr>
        <w:t>Suarez, Eva A</w:t>
      </w:r>
      <w:r w:rsidRPr="00416DC9">
        <w:rPr>
          <w:rFonts w:ascii="Times New Roman" w:hAnsi="Times New Roman" w:cs="Times New Roman"/>
          <w:sz w:val="24"/>
          <w:szCs w:val="24"/>
          <w:lang w:val="es-DO"/>
        </w:rPr>
        <w:t>, Calvo-Mora</w:t>
      </w:r>
      <w:r w:rsidRPr="00416DC9">
        <w:rPr>
          <w:rFonts w:ascii="Times New Roman" w:hAnsi="Times New Roman" w:cs="Times New Roman"/>
          <w:sz w:val="24"/>
          <w:szCs w:val="24"/>
          <w:lang w:val="es-DO"/>
        </w:rPr>
        <w:t>,</w:t>
      </w:r>
      <w:r w:rsidRPr="00416DC9">
        <w:rPr>
          <w:rFonts w:ascii="Times New Roman" w:hAnsi="Times New Roman" w:cs="Times New Roman"/>
          <w:sz w:val="24"/>
          <w:szCs w:val="24"/>
          <w:lang w:val="es-DO"/>
        </w:rPr>
        <w:t xml:space="preserve"> Arturo </w:t>
      </w:r>
      <w:r w:rsidRPr="00416DC9">
        <w:rPr>
          <w:rFonts w:ascii="Times New Roman" w:hAnsi="Times New Roman" w:cs="Times New Roman"/>
          <w:sz w:val="24"/>
          <w:szCs w:val="24"/>
          <w:lang w:val="es-DO"/>
        </w:rPr>
        <w:t xml:space="preserve">B., </w:t>
      </w:r>
      <w:r w:rsidRPr="00416DC9">
        <w:rPr>
          <w:rFonts w:ascii="Times New Roman" w:hAnsi="Times New Roman" w:cs="Times New Roman"/>
          <w:sz w:val="24"/>
          <w:szCs w:val="24"/>
          <w:lang w:val="es-DO"/>
        </w:rPr>
        <w:t>Roldán</w:t>
      </w:r>
      <w:r w:rsidRPr="00416DC9">
        <w:rPr>
          <w:rFonts w:ascii="Times New Roman" w:hAnsi="Times New Roman" w:cs="Times New Roman"/>
          <w:sz w:val="24"/>
          <w:szCs w:val="24"/>
          <w:lang w:val="es-DO"/>
        </w:rPr>
        <w:t>, José Luis</w:t>
      </w:r>
      <w:r w:rsidRPr="00416DC9">
        <w:rPr>
          <w:rFonts w:ascii="Times New Roman" w:eastAsia="Times New Roman" w:hAnsi="Times New Roman" w:cs="Times New Roman"/>
          <w:sz w:val="24"/>
          <w:szCs w:val="24"/>
          <w:lang w:val="es-DO" w:eastAsia="es-ES"/>
        </w:rPr>
        <w:t>. (</w:t>
      </w:r>
      <w:r w:rsidRPr="00416DC9">
        <w:rPr>
          <w:rFonts w:ascii="Times New Roman" w:hAnsi="Times New Roman" w:cs="Times New Roman"/>
          <w:sz w:val="24"/>
          <w:szCs w:val="24"/>
          <w:lang w:val="es-DO"/>
        </w:rPr>
        <w:t>2016</w:t>
      </w:r>
      <w:r w:rsidR="004C5DB6" w:rsidRPr="00416DC9">
        <w:rPr>
          <w:rFonts w:ascii="Times New Roman" w:eastAsia="Times New Roman" w:hAnsi="Times New Roman" w:cs="Times New Roman"/>
          <w:sz w:val="24"/>
          <w:szCs w:val="24"/>
          <w:lang w:val="es-DO" w:eastAsia="es-ES"/>
        </w:rPr>
        <w:t xml:space="preserve">). </w:t>
      </w:r>
      <w:r w:rsidRPr="00416DC9">
        <w:rPr>
          <w:rFonts w:ascii="Times New Roman" w:hAnsi="Times New Roman" w:cs="Times New Roman"/>
          <w:sz w:val="24"/>
          <w:szCs w:val="24"/>
        </w:rPr>
        <w:t>The role of strategic planning i</w:t>
      </w:r>
      <w:r w:rsidRPr="00416DC9">
        <w:rPr>
          <w:rFonts w:ascii="Times New Roman" w:hAnsi="Times New Roman" w:cs="Times New Roman"/>
          <w:sz w:val="24"/>
          <w:szCs w:val="24"/>
        </w:rPr>
        <w:t xml:space="preserve">n excellence management systems. </w:t>
      </w:r>
      <w:r w:rsidRPr="00416DC9">
        <w:rPr>
          <w:rFonts w:ascii="Times New Roman" w:hAnsi="Times New Roman" w:cs="Times New Roman"/>
          <w:sz w:val="24"/>
          <w:szCs w:val="24"/>
        </w:rPr>
        <w:t xml:space="preserve">European </w:t>
      </w:r>
      <w:r w:rsidRPr="00416DC9">
        <w:rPr>
          <w:rFonts w:ascii="Times New Roman" w:hAnsi="Times New Roman" w:cs="Times New Roman"/>
          <w:sz w:val="24"/>
          <w:szCs w:val="24"/>
        </w:rPr>
        <w:t>Journal of Operational Research,</w:t>
      </w:r>
      <w:r w:rsidRPr="00416DC9">
        <w:rPr>
          <w:rFonts w:ascii="Times New Roman" w:eastAsia="Times New Roman" w:hAnsi="Times New Roman" w:cs="Times New Roman"/>
          <w:i/>
          <w:sz w:val="24"/>
          <w:szCs w:val="24"/>
          <w:lang w:eastAsia="es-ES"/>
        </w:rPr>
        <w:t xml:space="preserve"> 248</w:t>
      </w:r>
      <w:r w:rsidR="00416DC9" w:rsidRPr="00416DC9">
        <w:rPr>
          <w:rFonts w:ascii="Times New Roman" w:eastAsia="Times New Roman" w:hAnsi="Times New Roman" w:cs="Times New Roman"/>
          <w:i/>
          <w:sz w:val="24"/>
          <w:szCs w:val="24"/>
          <w:lang w:eastAsia="es-ES"/>
        </w:rPr>
        <w:t xml:space="preserve"> (2)</w:t>
      </w:r>
      <w:r w:rsidRPr="00416DC9">
        <w:rPr>
          <w:rFonts w:ascii="Times New Roman" w:eastAsia="Times New Roman" w:hAnsi="Times New Roman" w:cs="Times New Roman"/>
          <w:sz w:val="24"/>
          <w:szCs w:val="24"/>
          <w:lang w:eastAsia="es-ES"/>
        </w:rPr>
        <w:t xml:space="preserve">, </w:t>
      </w:r>
      <w:r w:rsidR="00416DC9" w:rsidRPr="00416DC9">
        <w:rPr>
          <w:rFonts w:ascii="Times New Roman" w:hAnsi="Times New Roman" w:cs="Times New Roman"/>
          <w:sz w:val="24"/>
          <w:szCs w:val="24"/>
        </w:rPr>
        <w:t>532-542</w:t>
      </w:r>
      <w:r w:rsidR="00416DC9" w:rsidRPr="00416DC9">
        <w:rPr>
          <w:rFonts w:ascii="Times New Roman" w:hAnsi="Times New Roman" w:cs="Times New Roman"/>
          <w:sz w:val="24"/>
          <w:szCs w:val="24"/>
        </w:rPr>
        <w:t xml:space="preserve"> </w:t>
      </w:r>
      <w:hyperlink r:id="rId5" w:tgtFrame="_blank" w:tooltip="Persistent link using digital object identifier" w:history="1">
        <w:r w:rsidR="00416DC9" w:rsidRPr="00416DC9">
          <w:rPr>
            <w:rStyle w:val="Hyperlink"/>
            <w:rFonts w:ascii="Times New Roman" w:hAnsi="Times New Roman" w:cs="Times New Roman"/>
            <w:color w:val="auto"/>
            <w:sz w:val="24"/>
            <w:szCs w:val="24"/>
            <w:u w:val="none"/>
          </w:rPr>
          <w:t>https://doi.org/10.1016/j.ejor.2015.07.008</w:t>
        </w:r>
      </w:hyperlink>
    </w:p>
    <w:sectPr w:rsidR="009676E4" w:rsidRPr="00416DC9" w:rsidSect="004C5DB6">
      <w:footerReference w:type="even" r:id="rId6"/>
      <w:footerReference w:type="default" r:id="rId7"/>
      <w:pgSz w:w="12242" w:h="15842" w:code="1"/>
      <w:pgMar w:top="1699" w:right="1138" w:bottom="1138" w:left="1987" w:header="706" w:footer="96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578" w:rsidRDefault="000A7B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97578" w:rsidRDefault="000A7B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578" w:rsidRDefault="000A7B8C">
    <w:pPr>
      <w:pStyle w:val="Footer"/>
      <w:framePr w:wrap="around" w:vAnchor="text" w:hAnchor="margin" w:xAlign="right" w:y="1"/>
      <w:rPr>
        <w:rStyle w:val="PageNumber"/>
        <w:rFonts w:ascii="Arial" w:hAnsi="Arial" w:cs="Arial"/>
        <w:sz w:val="20"/>
      </w:rPr>
    </w:pPr>
    <w:proofErr w:type="spellStart"/>
    <w:r>
      <w:rPr>
        <w:rStyle w:val="PageNumber"/>
        <w:rFonts w:ascii="Arial" w:hAnsi="Arial" w:cs="Arial"/>
        <w:sz w:val="20"/>
      </w:rPr>
      <w:t>Página</w:t>
    </w:r>
    <w:proofErr w:type="spellEnd"/>
    <w:r>
      <w:rPr>
        <w:rStyle w:val="PageNumber"/>
        <w:rFonts w:ascii="Arial" w:hAnsi="Arial" w:cs="Arial"/>
        <w:sz w:val="20"/>
      </w:rPr>
      <w:t xml:space="preserve"> </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2</w:t>
    </w:r>
    <w:r>
      <w:rPr>
        <w:rStyle w:val="PageNumber"/>
        <w:rFonts w:ascii="Arial" w:hAnsi="Arial" w:cs="Arial"/>
        <w:sz w:val="20"/>
      </w:rPr>
      <w:fldChar w:fldCharType="end"/>
    </w:r>
    <w:r>
      <w:rPr>
        <w:rStyle w:val="PageNumber"/>
        <w:rFonts w:ascii="Arial" w:hAnsi="Arial" w:cs="Arial"/>
        <w:sz w:val="20"/>
      </w:rPr>
      <w:t xml:space="preserve"> de </w:t>
    </w:r>
    <w:r>
      <w:rPr>
        <w:rStyle w:val="PageNumber"/>
        <w:rFonts w:ascii="Arial" w:hAnsi="Arial" w:cs="Arial"/>
        <w:sz w:val="20"/>
      </w:rPr>
      <w:fldChar w:fldCharType="begin"/>
    </w:r>
    <w:r>
      <w:rPr>
        <w:rStyle w:val="PageNumber"/>
        <w:rFonts w:ascii="Arial" w:hAnsi="Arial" w:cs="Arial"/>
        <w:sz w:val="20"/>
      </w:rPr>
      <w:instrText xml:space="preserve"> NUMPAGES </w:instrText>
    </w:r>
    <w:r>
      <w:rPr>
        <w:rStyle w:val="PageNumber"/>
        <w:rFonts w:ascii="Arial" w:hAnsi="Arial" w:cs="Arial"/>
        <w:sz w:val="20"/>
      </w:rPr>
      <w:fldChar w:fldCharType="separate"/>
    </w:r>
    <w:r>
      <w:rPr>
        <w:rStyle w:val="PageNumber"/>
        <w:rFonts w:ascii="Arial" w:hAnsi="Arial" w:cs="Arial"/>
        <w:noProof/>
        <w:sz w:val="20"/>
      </w:rPr>
      <w:t>3</w:t>
    </w:r>
    <w:r>
      <w:rPr>
        <w:rStyle w:val="PageNumber"/>
        <w:rFonts w:ascii="Arial" w:hAnsi="Arial" w:cs="Arial"/>
        <w:sz w:val="20"/>
      </w:rPr>
      <w:fldChar w:fldCharType="end"/>
    </w:r>
  </w:p>
  <w:p w:rsidR="00C97578" w:rsidRDefault="000A7B8C">
    <w:pPr>
      <w:pStyle w:val="Footer"/>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7516B6"/>
    <w:multiLevelType w:val="hybridMultilevel"/>
    <w:tmpl w:val="CFAA5542"/>
    <w:lvl w:ilvl="0" w:tplc="3BE05A3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DB6"/>
    <w:rsid w:val="00056C8A"/>
    <w:rsid w:val="000A7B8C"/>
    <w:rsid w:val="0038029A"/>
    <w:rsid w:val="003A25AF"/>
    <w:rsid w:val="00416DC9"/>
    <w:rsid w:val="004C5DB6"/>
    <w:rsid w:val="004F4222"/>
    <w:rsid w:val="00644048"/>
    <w:rsid w:val="007C1C07"/>
    <w:rsid w:val="00890C7B"/>
    <w:rsid w:val="009676E4"/>
    <w:rsid w:val="00C23963"/>
    <w:rsid w:val="00C711A7"/>
    <w:rsid w:val="00C71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E139D-26AA-4EE6-ACC6-A57EE6BE8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DB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C5D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5DB6"/>
  </w:style>
  <w:style w:type="character" w:styleId="PageNumber">
    <w:name w:val="page number"/>
    <w:basedOn w:val="DefaultParagraphFont"/>
    <w:semiHidden/>
    <w:rsid w:val="004C5DB6"/>
  </w:style>
  <w:style w:type="character" w:customStyle="1" w:styleId="normaltextrun">
    <w:name w:val="normaltextrun"/>
    <w:basedOn w:val="DefaultParagraphFont"/>
    <w:rsid w:val="00416DC9"/>
  </w:style>
  <w:style w:type="character" w:customStyle="1" w:styleId="eop">
    <w:name w:val="eop"/>
    <w:basedOn w:val="DefaultParagraphFont"/>
    <w:rsid w:val="00416DC9"/>
  </w:style>
  <w:style w:type="character" w:styleId="Hyperlink">
    <w:name w:val="Hyperlink"/>
    <w:basedOn w:val="DefaultParagraphFont"/>
    <w:uiPriority w:val="99"/>
    <w:semiHidden/>
    <w:unhideWhenUsed/>
    <w:rsid w:val="00416DC9"/>
    <w:rPr>
      <w:color w:val="0000FF"/>
      <w:u w:val="single"/>
    </w:rPr>
  </w:style>
  <w:style w:type="paragraph" w:styleId="ListParagraph">
    <w:name w:val="List Paragraph"/>
    <w:basedOn w:val="Normal"/>
    <w:uiPriority w:val="34"/>
    <w:qFormat/>
    <w:rsid w:val="00056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doi.org/10.1016/j.ejor.2015.07.00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Pérez</dc:creator>
  <cp:keywords/>
  <dc:description/>
  <cp:lastModifiedBy>Victor Pérez</cp:lastModifiedBy>
  <cp:revision>5</cp:revision>
  <dcterms:created xsi:type="dcterms:W3CDTF">2018-06-12T11:50:00Z</dcterms:created>
  <dcterms:modified xsi:type="dcterms:W3CDTF">2018-06-12T14:05:00Z</dcterms:modified>
</cp:coreProperties>
</file>